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市供销社党组班子20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sz w:val="44"/>
          <w:szCs w:val="44"/>
        </w:rPr>
        <w:t>年度民主生活会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征求意见表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640"/>
        <w:gridCol w:w="5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对市供销社领导班子的意见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和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建议</w:t>
            </w:r>
          </w:p>
        </w:tc>
        <w:tc>
          <w:tcPr>
            <w:tcW w:w="693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9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对市供销社领导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班子个人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的意见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和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建议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贺立新</w:t>
            </w:r>
          </w:p>
        </w:tc>
        <w:tc>
          <w:tcPr>
            <w:tcW w:w="52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邓明彪</w:t>
            </w:r>
          </w:p>
        </w:tc>
        <w:tc>
          <w:tcPr>
            <w:tcW w:w="52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钟福明</w:t>
            </w:r>
          </w:p>
        </w:tc>
        <w:tc>
          <w:tcPr>
            <w:tcW w:w="52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吴鹏伟</w:t>
            </w:r>
          </w:p>
        </w:tc>
        <w:tc>
          <w:tcPr>
            <w:tcW w:w="52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王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芳</w:t>
            </w:r>
          </w:p>
        </w:tc>
        <w:tc>
          <w:tcPr>
            <w:tcW w:w="52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注：此表填写不下，可另附白纸。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DNhY2ZlOGUyMGQ2ZTY3YWExMjQ0MmZiNzhiNTIifQ=="/>
  </w:docVars>
  <w:rsids>
    <w:rsidRoot w:val="4BD835D5"/>
    <w:rsid w:val="4BD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1</TotalTime>
  <ScaleCrop>false</ScaleCrop>
  <LinksUpToDate>false</LinksUpToDate>
  <CharactersWithSpaces>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2023-01-05T07:44:00Z</dcterms:created>
  <dc:creator>Administrator</dc:creator>
  <cp:lastModifiedBy>Administrator</cp:lastModifiedBy>
  <dcterms:modified xsi:type="dcterms:W3CDTF">2023-01-05T07:45:26Z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C8865F258B454720902181434A1AB316</vt:lpwstr>
  </property>
</Properties>
</file>